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24" w:rsidRPr="00503BBC" w:rsidRDefault="00503BBC" w:rsidP="009A3524">
      <w:pPr>
        <w:pStyle w:val="NormalWeb"/>
        <w:spacing w:before="0" w:beforeAutospacing="0" w:after="120" w:afterAutospacing="0"/>
        <w:jc w:val="center"/>
        <w:rPr>
          <w:lang w:val="bg-BG"/>
        </w:rPr>
      </w:pPr>
      <w:bookmarkStart w:id="0" w:name="_GoBack"/>
      <w:r>
        <w:rPr>
          <w:lang w:val="bg-BG"/>
        </w:rPr>
        <w:t>ОТКРИВАНЕ НА КАМПУС „СТУДЕНТСКИ ГРАД“</w:t>
      </w:r>
    </w:p>
    <w:bookmarkEnd w:id="0"/>
    <w:p w:rsidR="009A3524" w:rsidRDefault="009A3524" w:rsidP="009A3524">
      <w:pPr>
        <w:pStyle w:val="NormalWeb"/>
        <w:spacing w:before="0" w:beforeAutospacing="0" w:after="120" w:afterAutospacing="0"/>
        <w:jc w:val="both"/>
        <w:rPr>
          <w:lang w:val="bg-BG"/>
        </w:rPr>
      </w:pPr>
      <w:r>
        <w:rPr>
          <w:lang w:val="bg-BG"/>
        </w:rPr>
        <w:t xml:space="preserve">На </w:t>
      </w:r>
      <w:r w:rsidR="00503BBC">
        <w:rPr>
          <w:lang w:val="bg-BG"/>
        </w:rPr>
        <w:t>16</w:t>
      </w:r>
      <w:r>
        <w:rPr>
          <w:lang w:val="bg-BG"/>
        </w:rPr>
        <w:t xml:space="preserve"> </w:t>
      </w:r>
      <w:r w:rsidR="00503BBC">
        <w:rPr>
          <w:lang w:val="bg-BG"/>
        </w:rPr>
        <w:t>май</w:t>
      </w:r>
      <w:r>
        <w:rPr>
          <w:lang w:val="bg-BG"/>
        </w:rPr>
        <w:t xml:space="preserve"> 2022 г. ще </w:t>
      </w:r>
      <w:r w:rsidR="00503BBC">
        <w:rPr>
          <w:lang w:val="bg-BG"/>
        </w:rPr>
        <w:t xml:space="preserve">се състои тържественото откриване на </w:t>
      </w:r>
      <w:proofErr w:type="spellStart"/>
      <w:r w:rsidR="00503BBC">
        <w:rPr>
          <w:lang w:val="bg-BG"/>
        </w:rPr>
        <w:t>кампус</w:t>
      </w:r>
      <w:proofErr w:type="spellEnd"/>
      <w:r w:rsidR="00503BBC">
        <w:rPr>
          <w:lang w:val="bg-BG"/>
        </w:rPr>
        <w:t xml:space="preserve"> „Студентски град“, който се намира на територията на Техническия университет, София (ул. „Росарио“ №1, блок 8</w:t>
      </w:r>
      <w:r w:rsidR="00EE2F35">
        <w:rPr>
          <w:lang w:val="bg-BG"/>
        </w:rPr>
        <w:t>)</w:t>
      </w:r>
      <w:r w:rsidR="00503BBC">
        <w:rPr>
          <w:lang w:val="bg-BG"/>
        </w:rPr>
        <w:t>. Събитието включва церемония „Рязане на лента“ от 1</w:t>
      </w:r>
      <w:r w:rsidR="00A85195">
        <w:rPr>
          <w:lang w:val="bg-BG"/>
        </w:rPr>
        <w:t>0.30</w:t>
      </w:r>
      <w:r w:rsidR="00503BBC">
        <w:rPr>
          <w:lang w:val="bg-BG"/>
        </w:rPr>
        <w:t xml:space="preserve"> часа и Ден на отворените врати от 1</w:t>
      </w:r>
      <w:r w:rsidR="00A85195">
        <w:rPr>
          <w:lang w:val="bg-BG"/>
        </w:rPr>
        <w:t>3.30</w:t>
      </w:r>
      <w:r w:rsidR="00503BBC">
        <w:rPr>
          <w:lang w:val="bg-BG"/>
        </w:rPr>
        <w:t xml:space="preserve">  часа. </w:t>
      </w:r>
    </w:p>
    <w:p w:rsidR="003F66CD" w:rsidRDefault="009A3524" w:rsidP="009A3524">
      <w:pPr>
        <w:pStyle w:val="NormalWeb"/>
        <w:spacing w:before="0" w:beforeAutospacing="0" w:after="120" w:afterAutospacing="0"/>
        <w:jc w:val="both"/>
        <w:rPr>
          <w:lang w:val="bg-BG"/>
        </w:rPr>
      </w:pPr>
      <w:proofErr w:type="spellStart"/>
      <w:r>
        <w:rPr>
          <w:lang w:val="bg-BG"/>
        </w:rPr>
        <w:t>Кампус</w:t>
      </w:r>
      <w:proofErr w:type="spellEnd"/>
      <w:r>
        <w:rPr>
          <w:lang w:val="bg-BG"/>
        </w:rPr>
        <w:t xml:space="preserve"> „</w:t>
      </w:r>
      <w:r w:rsidR="00503BBC">
        <w:rPr>
          <w:lang w:val="bg-BG"/>
        </w:rPr>
        <w:t>Студентски град</w:t>
      </w:r>
      <w:r>
        <w:rPr>
          <w:lang w:val="bg-BG"/>
        </w:rPr>
        <w:t xml:space="preserve">“ </w:t>
      </w:r>
      <w:r w:rsidR="00EE2F35">
        <w:rPr>
          <w:lang w:val="bg-BG"/>
        </w:rPr>
        <w:t xml:space="preserve">е </w:t>
      </w:r>
      <w:r w:rsidR="00503BBC" w:rsidRPr="00503BBC">
        <w:rPr>
          <w:lang w:val="bg-BG"/>
        </w:rPr>
        <w:t xml:space="preserve">един от трите комплекса, съставящи Центъра за върхови постижения по </w:t>
      </w:r>
      <w:proofErr w:type="spellStart"/>
      <w:r w:rsidR="00503BBC" w:rsidRPr="00503BBC">
        <w:rPr>
          <w:lang w:val="bg-BG"/>
        </w:rPr>
        <w:t>мехатроника</w:t>
      </w:r>
      <w:proofErr w:type="spellEnd"/>
      <w:r w:rsidR="00503BBC" w:rsidRPr="00503BBC">
        <w:rPr>
          <w:lang w:val="bg-BG"/>
        </w:rPr>
        <w:t xml:space="preserve"> и чисти технологии</w:t>
      </w:r>
      <w:r w:rsidR="00503BBC">
        <w:rPr>
          <w:lang w:val="bg-BG"/>
        </w:rPr>
        <w:t>.</w:t>
      </w:r>
      <w:r w:rsidR="000753B1">
        <w:rPr>
          <w:lang w:val="bg-BG"/>
        </w:rPr>
        <w:t xml:space="preserve"> </w:t>
      </w:r>
      <w:r w:rsidR="00C2126F">
        <w:rPr>
          <w:lang w:val="bg-BG"/>
        </w:rPr>
        <w:t>К</w:t>
      </w:r>
      <w:r w:rsidR="00503BBC" w:rsidRPr="00503BBC">
        <w:rPr>
          <w:lang w:val="bg-BG"/>
        </w:rPr>
        <w:t>омплекс</w:t>
      </w:r>
      <w:r w:rsidR="00C2126F">
        <w:rPr>
          <w:lang w:val="bg-BG"/>
        </w:rPr>
        <w:t>ът</w:t>
      </w:r>
      <w:r w:rsidR="00503BBC">
        <w:rPr>
          <w:lang w:val="bg-BG"/>
        </w:rPr>
        <w:t>,</w:t>
      </w:r>
      <w:r w:rsidR="009C551C" w:rsidRPr="009C551C">
        <w:t xml:space="preserve"> </w:t>
      </w:r>
      <w:r w:rsidR="009C551C" w:rsidRPr="009C551C">
        <w:rPr>
          <w:lang w:val="bg-BG"/>
        </w:rPr>
        <w:t xml:space="preserve">чиято изследователска дейност е специализирана в областта на </w:t>
      </w:r>
      <w:proofErr w:type="spellStart"/>
      <w:r w:rsidR="009C551C" w:rsidRPr="009C551C">
        <w:rPr>
          <w:lang w:val="bg-BG"/>
        </w:rPr>
        <w:t>мехатрониката</w:t>
      </w:r>
      <w:proofErr w:type="spellEnd"/>
      <w:r w:rsidR="003F66CD">
        <w:rPr>
          <w:lang w:val="bg-BG"/>
        </w:rPr>
        <w:t xml:space="preserve">, </w:t>
      </w:r>
      <w:r w:rsidR="00503BBC" w:rsidRPr="00503BBC">
        <w:rPr>
          <w:lang w:val="bg-BG"/>
        </w:rPr>
        <w:t xml:space="preserve">представлява обединение от техническите университети  в България и </w:t>
      </w:r>
      <w:proofErr w:type="spellStart"/>
      <w:r w:rsidR="00503BBC" w:rsidRPr="00503BBC">
        <w:rPr>
          <w:lang w:val="bg-BG"/>
        </w:rPr>
        <w:t>Химикотехнологичния</w:t>
      </w:r>
      <w:proofErr w:type="spellEnd"/>
      <w:r w:rsidR="00503BBC" w:rsidRPr="00503BBC">
        <w:rPr>
          <w:lang w:val="bg-BG"/>
        </w:rPr>
        <w:t xml:space="preserve"> и металургичен университет</w:t>
      </w:r>
      <w:r w:rsidR="001C7869">
        <w:rPr>
          <w:lang w:val="bg-BG"/>
        </w:rPr>
        <w:t xml:space="preserve">. Той се </w:t>
      </w:r>
      <w:r w:rsidR="00503BBC" w:rsidRPr="00503BBC">
        <w:rPr>
          <w:lang w:val="bg-BG"/>
        </w:rPr>
        <w:t>стои от 11 лаборатории</w:t>
      </w:r>
      <w:r w:rsidR="009C551C">
        <w:rPr>
          <w:lang w:val="bg-BG"/>
        </w:rPr>
        <w:t>, като</w:t>
      </w:r>
      <w:r w:rsidR="00503BBC" w:rsidRPr="00503BBC">
        <w:rPr>
          <w:lang w:val="bg-BG"/>
        </w:rPr>
        <w:t xml:space="preserve"> </w:t>
      </w:r>
      <w:r w:rsidR="003F66CD" w:rsidRPr="003F66CD">
        <w:rPr>
          <w:lang w:val="bg-BG"/>
        </w:rPr>
        <w:t xml:space="preserve">16 секции </w:t>
      </w:r>
      <w:r w:rsidR="00EE2F35">
        <w:rPr>
          <w:lang w:val="bg-BG"/>
        </w:rPr>
        <w:t>тях</w:t>
      </w:r>
      <w:r w:rsidR="003F66CD" w:rsidRPr="003F66CD">
        <w:rPr>
          <w:lang w:val="bg-BG"/>
        </w:rPr>
        <w:t xml:space="preserve"> </w:t>
      </w:r>
      <w:r w:rsidR="003F66CD">
        <w:rPr>
          <w:lang w:val="bg-BG"/>
        </w:rPr>
        <w:t>са</w:t>
      </w:r>
      <w:r w:rsidR="003F66CD" w:rsidRPr="003F66CD">
        <w:rPr>
          <w:lang w:val="bg-BG"/>
        </w:rPr>
        <w:t xml:space="preserve"> разположени в </w:t>
      </w:r>
      <w:r w:rsidR="00EE2F35" w:rsidRPr="00EE2F35">
        <w:rPr>
          <w:lang w:val="bg-BG"/>
        </w:rPr>
        <w:t xml:space="preserve">реконструираното ниско тяло на учебен блок 8 на </w:t>
      </w:r>
      <w:r w:rsidR="003F66CD" w:rsidRPr="003F66CD">
        <w:rPr>
          <w:lang w:val="bg-BG"/>
        </w:rPr>
        <w:t>Техническия университет, София</w:t>
      </w:r>
      <w:r w:rsidR="003F66CD">
        <w:rPr>
          <w:lang w:val="bg-BG"/>
        </w:rPr>
        <w:t xml:space="preserve">. </w:t>
      </w:r>
      <w:r w:rsidR="001C7869">
        <w:rPr>
          <w:lang w:val="bg-BG"/>
        </w:rPr>
        <w:t>Днес тази сграда</w:t>
      </w:r>
      <w:r w:rsidR="003F66CD" w:rsidRPr="003F66CD">
        <w:rPr>
          <w:lang w:val="bg-BG"/>
        </w:rPr>
        <w:t xml:space="preserve"> </w:t>
      </w:r>
      <w:r w:rsidR="003F66CD">
        <w:rPr>
          <w:lang w:val="bg-BG"/>
        </w:rPr>
        <w:t>представлява</w:t>
      </w:r>
      <w:r w:rsidR="003F66CD" w:rsidRPr="003F66CD">
        <w:rPr>
          <w:lang w:val="bg-BG"/>
        </w:rPr>
        <w:t xml:space="preserve"> двуетажна структура</w:t>
      </w:r>
      <w:r w:rsidR="00EE2F35">
        <w:rPr>
          <w:lang w:val="bg-BG"/>
        </w:rPr>
        <w:t>, оборудвана със</w:t>
      </w:r>
      <w:r w:rsidR="003F66CD">
        <w:rPr>
          <w:lang w:val="bg-BG"/>
        </w:rPr>
        <w:t xml:space="preserve"> стендове</w:t>
      </w:r>
      <w:r w:rsidR="00EE2F35">
        <w:rPr>
          <w:lang w:val="bg-BG"/>
        </w:rPr>
        <w:t xml:space="preserve"> на св</w:t>
      </w:r>
      <w:r w:rsidR="003F66CD">
        <w:rPr>
          <w:lang w:val="bg-BG"/>
        </w:rPr>
        <w:t xml:space="preserve">етовно ниво. Някой от </w:t>
      </w:r>
      <w:r w:rsidR="00EE2F35">
        <w:rPr>
          <w:lang w:val="bg-BG"/>
        </w:rPr>
        <w:t>тях</w:t>
      </w:r>
      <w:r w:rsidR="003F66CD">
        <w:rPr>
          <w:lang w:val="bg-BG"/>
        </w:rPr>
        <w:t xml:space="preserve"> не </w:t>
      </w:r>
      <w:r w:rsidR="00A85195">
        <w:rPr>
          <w:lang w:val="bg-BG"/>
        </w:rPr>
        <w:t>се предлагат</w:t>
      </w:r>
      <w:r w:rsidR="003F66CD">
        <w:rPr>
          <w:lang w:val="bg-BG"/>
        </w:rPr>
        <w:t xml:space="preserve"> директно от фирмите производители, а са създадени </w:t>
      </w:r>
      <w:r w:rsidR="0067260D">
        <w:rPr>
          <w:lang w:val="bg-BG"/>
        </w:rPr>
        <w:t>със съдействието на</w:t>
      </w:r>
      <w:r w:rsidR="003F66CD">
        <w:rPr>
          <w:lang w:val="bg-BG"/>
        </w:rPr>
        <w:t xml:space="preserve"> изследователите в </w:t>
      </w:r>
      <w:proofErr w:type="spellStart"/>
      <w:r w:rsidR="003F66CD">
        <w:rPr>
          <w:lang w:val="bg-BG"/>
        </w:rPr>
        <w:t>кампуса</w:t>
      </w:r>
      <w:proofErr w:type="spellEnd"/>
      <w:r w:rsidR="003F66CD">
        <w:rPr>
          <w:lang w:val="bg-BG"/>
        </w:rPr>
        <w:t xml:space="preserve"> за изпълнение на научната програма</w:t>
      </w:r>
      <w:r w:rsidR="00A510AD">
        <w:rPr>
          <w:lang w:val="bg-BG"/>
        </w:rPr>
        <w:t xml:space="preserve"> </w:t>
      </w:r>
      <w:r w:rsidR="00C2126F">
        <w:rPr>
          <w:lang w:val="bg-BG"/>
        </w:rPr>
        <w:t xml:space="preserve">на Центъра </w:t>
      </w:r>
      <w:r w:rsidR="00A510AD">
        <w:rPr>
          <w:lang w:val="bg-BG"/>
        </w:rPr>
        <w:t>и за обслужване на бизнеса в България</w:t>
      </w:r>
      <w:r w:rsidR="003F66CD">
        <w:rPr>
          <w:lang w:val="bg-BG"/>
        </w:rPr>
        <w:t>.</w:t>
      </w:r>
      <w:r w:rsidR="00A510AD">
        <w:rPr>
          <w:lang w:val="bg-BG"/>
        </w:rPr>
        <w:t xml:space="preserve"> Една от тях е системата за  </w:t>
      </w:r>
      <w:proofErr w:type="spellStart"/>
      <w:r w:rsidR="00A510AD">
        <w:rPr>
          <w:lang w:val="bg-BG"/>
        </w:rPr>
        <w:t>прототипиране</w:t>
      </w:r>
      <w:proofErr w:type="spellEnd"/>
      <w:r w:rsidR="00A510AD">
        <w:rPr>
          <w:lang w:val="bg-BG"/>
        </w:rPr>
        <w:t xml:space="preserve"> на </w:t>
      </w:r>
      <w:r w:rsidR="003F66CD">
        <w:rPr>
          <w:lang w:val="bg-BG"/>
        </w:rPr>
        <w:t xml:space="preserve"> </w:t>
      </w:r>
      <w:r w:rsidR="00A510AD">
        <w:rPr>
          <w:lang w:val="bg-BG"/>
        </w:rPr>
        <w:t xml:space="preserve">сложни изделия или тяхното индустриализиране. </w:t>
      </w:r>
      <w:r w:rsidR="00EE2F35">
        <w:rPr>
          <w:lang w:val="bg-BG"/>
        </w:rPr>
        <w:t>Така изследователи, докторанти и студенти</w:t>
      </w:r>
      <w:r w:rsidR="00A510AD">
        <w:rPr>
          <w:lang w:val="bg-BG"/>
        </w:rPr>
        <w:t xml:space="preserve"> </w:t>
      </w:r>
      <w:r w:rsidR="00EE2F35">
        <w:rPr>
          <w:lang w:val="bg-BG"/>
        </w:rPr>
        <w:t>могат</w:t>
      </w:r>
      <w:r w:rsidR="00A510AD">
        <w:rPr>
          <w:lang w:val="bg-BG"/>
        </w:rPr>
        <w:t xml:space="preserve"> да бъдат не само ползватели, а </w:t>
      </w:r>
      <w:r w:rsidR="00EE2F35">
        <w:rPr>
          <w:lang w:val="bg-BG"/>
        </w:rPr>
        <w:t>да са</w:t>
      </w:r>
      <w:r w:rsidR="00A510AD">
        <w:rPr>
          <w:lang w:val="bg-BG"/>
        </w:rPr>
        <w:t xml:space="preserve"> стъпка напред в технологиите. </w:t>
      </w:r>
      <w:r w:rsidR="00286923">
        <w:rPr>
          <w:lang w:val="bg-BG"/>
        </w:rPr>
        <w:t xml:space="preserve">Голяма част от оборудването е ориентирано към конкретните </w:t>
      </w:r>
      <w:r w:rsidR="00C2126F">
        <w:rPr>
          <w:lang w:val="bg-BG"/>
        </w:rPr>
        <w:t>потребности</w:t>
      </w:r>
      <w:r w:rsidR="00286923">
        <w:rPr>
          <w:lang w:val="bg-BG"/>
        </w:rPr>
        <w:t xml:space="preserve"> на бизнеса, </w:t>
      </w:r>
      <w:r w:rsidR="00EE2F35">
        <w:rPr>
          <w:lang w:val="bg-BG"/>
        </w:rPr>
        <w:t xml:space="preserve">най-вече към </w:t>
      </w:r>
      <w:proofErr w:type="spellStart"/>
      <w:r w:rsidR="00286923">
        <w:rPr>
          <w:lang w:val="bg-BG"/>
        </w:rPr>
        <w:t>стартъп</w:t>
      </w:r>
      <w:proofErr w:type="spellEnd"/>
      <w:r w:rsidR="00286923">
        <w:rPr>
          <w:lang w:val="bg-BG"/>
        </w:rPr>
        <w:t xml:space="preserve">  компаниите</w:t>
      </w:r>
      <w:r w:rsidR="009C551C">
        <w:rPr>
          <w:lang w:val="bg-BG"/>
        </w:rPr>
        <w:t xml:space="preserve"> и тяхната</w:t>
      </w:r>
      <w:r w:rsidR="00EE2F35">
        <w:rPr>
          <w:lang w:val="bg-BG"/>
        </w:rPr>
        <w:t xml:space="preserve"> </w:t>
      </w:r>
      <w:r w:rsidR="009C551C">
        <w:rPr>
          <w:lang w:val="bg-BG"/>
        </w:rPr>
        <w:t xml:space="preserve">дейност </w:t>
      </w:r>
      <w:r w:rsidR="00EE2F35">
        <w:rPr>
          <w:lang w:val="bg-BG"/>
        </w:rPr>
        <w:t xml:space="preserve">ще бъде </w:t>
      </w:r>
      <w:r w:rsidR="00286923">
        <w:rPr>
          <w:lang w:val="bg-BG"/>
        </w:rPr>
        <w:t xml:space="preserve"> подпомогнат</w:t>
      </w:r>
      <w:r w:rsidR="001C7869">
        <w:rPr>
          <w:lang w:val="bg-BG"/>
        </w:rPr>
        <w:t>а</w:t>
      </w:r>
      <w:r w:rsidR="00286923">
        <w:rPr>
          <w:lang w:val="bg-BG"/>
        </w:rPr>
        <w:t xml:space="preserve"> </w:t>
      </w:r>
      <w:r w:rsidR="001C7869">
        <w:rPr>
          <w:lang w:val="bg-BG"/>
        </w:rPr>
        <w:t xml:space="preserve">с </w:t>
      </w:r>
      <w:r w:rsidR="00286923">
        <w:rPr>
          <w:lang w:val="bg-BG"/>
        </w:rPr>
        <w:t xml:space="preserve">откриването на тази инфраструктура. </w:t>
      </w:r>
      <w:r w:rsidR="0067260D">
        <w:rPr>
          <w:lang w:val="bg-BG"/>
        </w:rPr>
        <w:t xml:space="preserve">Това ще осигури устойчивост на Центъра за върхови постижения по </w:t>
      </w:r>
      <w:proofErr w:type="spellStart"/>
      <w:r w:rsidR="0067260D">
        <w:rPr>
          <w:lang w:val="bg-BG"/>
        </w:rPr>
        <w:t>мехатроника</w:t>
      </w:r>
      <w:proofErr w:type="spellEnd"/>
      <w:r w:rsidR="0067260D">
        <w:rPr>
          <w:lang w:val="bg-BG"/>
        </w:rPr>
        <w:t xml:space="preserve"> и чисти технологии </w:t>
      </w:r>
      <w:r w:rsidR="00A85195" w:rsidRPr="00A85195">
        <w:rPr>
          <w:lang w:val="bg-BG"/>
        </w:rPr>
        <w:t>като развиваща се научноизследователска инфраструктура в активно с</w:t>
      </w:r>
      <w:r w:rsidR="00A85195">
        <w:rPr>
          <w:lang w:val="bg-BG"/>
        </w:rPr>
        <w:t>ът</w:t>
      </w:r>
      <w:r w:rsidR="00A85195" w:rsidRPr="00A85195">
        <w:rPr>
          <w:lang w:val="bg-BG"/>
        </w:rPr>
        <w:t>рудничество както с партньори от научноизследователския сектор, така и от бизнеса</w:t>
      </w:r>
      <w:r w:rsidR="00A85195">
        <w:rPr>
          <w:lang w:val="bg-BG"/>
        </w:rPr>
        <w:t>.</w:t>
      </w:r>
    </w:p>
    <w:p w:rsidR="009A3524" w:rsidRDefault="009A3524" w:rsidP="009A35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CD">
        <w:rPr>
          <w:rFonts w:ascii="Times New Roman" w:hAnsi="Times New Roman" w:cs="Times New Roman"/>
          <w:sz w:val="24"/>
          <w:szCs w:val="24"/>
        </w:rPr>
        <w:t xml:space="preserve">Гости на церемонията </w:t>
      </w:r>
      <w:r w:rsidR="001C7869">
        <w:rPr>
          <w:rFonts w:ascii="Times New Roman" w:hAnsi="Times New Roman" w:cs="Times New Roman"/>
          <w:i/>
          <w:sz w:val="24"/>
          <w:szCs w:val="24"/>
        </w:rPr>
        <w:t>Рязана на лента</w:t>
      </w:r>
      <w:r w:rsidRPr="005E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бъдат</w:t>
      </w:r>
      <w:r w:rsidRPr="005E08CD">
        <w:rPr>
          <w:rFonts w:ascii="Times New Roman" w:hAnsi="Times New Roman" w:cs="Times New Roman"/>
          <w:sz w:val="24"/>
          <w:szCs w:val="24"/>
        </w:rPr>
        <w:t xml:space="preserve"> </w:t>
      </w:r>
      <w:r w:rsidR="001C7869" w:rsidRPr="001C7869">
        <w:rPr>
          <w:rFonts w:ascii="Times New Roman" w:hAnsi="Times New Roman" w:cs="Times New Roman"/>
          <w:sz w:val="24"/>
          <w:szCs w:val="24"/>
        </w:rPr>
        <w:t>г-жа Мария Габриел</w:t>
      </w:r>
      <w:r w:rsidR="001C7869">
        <w:rPr>
          <w:rFonts w:ascii="Times New Roman" w:hAnsi="Times New Roman" w:cs="Times New Roman"/>
          <w:sz w:val="24"/>
          <w:szCs w:val="24"/>
        </w:rPr>
        <w:t>, к</w:t>
      </w:r>
      <w:r w:rsidR="001C7869" w:rsidRPr="001C7869">
        <w:rPr>
          <w:rFonts w:ascii="Times New Roman" w:hAnsi="Times New Roman" w:cs="Times New Roman"/>
          <w:sz w:val="24"/>
          <w:szCs w:val="24"/>
        </w:rPr>
        <w:t xml:space="preserve">омисар по иновации, научни изследвания, култура, образование и младеж на Европейската комисия, </w:t>
      </w:r>
      <w:r w:rsidRPr="005E08CD">
        <w:rPr>
          <w:rFonts w:ascii="Times New Roman" w:hAnsi="Times New Roman" w:cs="Times New Roman"/>
          <w:sz w:val="24"/>
          <w:szCs w:val="24"/>
        </w:rPr>
        <w:t xml:space="preserve">представители на </w:t>
      </w:r>
      <w:r w:rsidR="001C7869">
        <w:rPr>
          <w:rFonts w:ascii="Times New Roman" w:hAnsi="Times New Roman" w:cs="Times New Roman"/>
          <w:sz w:val="24"/>
          <w:szCs w:val="24"/>
        </w:rPr>
        <w:t xml:space="preserve">Президентството, на Министерския съвет, на </w:t>
      </w:r>
      <w:r w:rsidR="00A85195">
        <w:rPr>
          <w:rFonts w:ascii="Times New Roman" w:hAnsi="Times New Roman" w:cs="Times New Roman"/>
          <w:sz w:val="24"/>
          <w:szCs w:val="24"/>
        </w:rPr>
        <w:t xml:space="preserve">Министерството на образованието и науката, </w:t>
      </w:r>
      <w:r w:rsidR="001C7869">
        <w:rPr>
          <w:rFonts w:ascii="Times New Roman" w:hAnsi="Times New Roman" w:cs="Times New Roman"/>
          <w:sz w:val="24"/>
          <w:szCs w:val="24"/>
        </w:rPr>
        <w:t>Министерств</w:t>
      </w:r>
      <w:r w:rsidR="00A85195">
        <w:rPr>
          <w:rFonts w:ascii="Times New Roman" w:hAnsi="Times New Roman" w:cs="Times New Roman"/>
          <w:sz w:val="24"/>
          <w:szCs w:val="24"/>
        </w:rPr>
        <w:t>ото</w:t>
      </w:r>
      <w:r w:rsidR="001C7869">
        <w:rPr>
          <w:rFonts w:ascii="Times New Roman" w:hAnsi="Times New Roman" w:cs="Times New Roman"/>
          <w:sz w:val="24"/>
          <w:szCs w:val="24"/>
        </w:rPr>
        <w:t xml:space="preserve"> на финансите, </w:t>
      </w:r>
      <w:r w:rsidR="00A85195">
        <w:rPr>
          <w:rFonts w:ascii="Times New Roman" w:hAnsi="Times New Roman" w:cs="Times New Roman"/>
          <w:sz w:val="24"/>
          <w:szCs w:val="24"/>
        </w:rPr>
        <w:t xml:space="preserve">Министерството </w:t>
      </w:r>
      <w:r w:rsidR="001C7869">
        <w:rPr>
          <w:rFonts w:ascii="Times New Roman" w:hAnsi="Times New Roman" w:cs="Times New Roman"/>
          <w:sz w:val="24"/>
          <w:szCs w:val="24"/>
        </w:rPr>
        <w:t>на иновациите и растежа</w:t>
      </w:r>
      <w:r w:rsidR="00A85195">
        <w:rPr>
          <w:rFonts w:ascii="Times New Roman" w:hAnsi="Times New Roman" w:cs="Times New Roman"/>
          <w:sz w:val="24"/>
          <w:szCs w:val="24"/>
        </w:rPr>
        <w:t xml:space="preserve"> </w:t>
      </w:r>
      <w:r w:rsidR="001C7869">
        <w:rPr>
          <w:rFonts w:ascii="Times New Roman" w:hAnsi="Times New Roman" w:cs="Times New Roman"/>
          <w:sz w:val="24"/>
          <w:szCs w:val="24"/>
        </w:rPr>
        <w:t>и др.</w:t>
      </w:r>
    </w:p>
    <w:p w:rsidR="001C7869" w:rsidRPr="005E08CD" w:rsidRDefault="00C2126F" w:rsidP="009A35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A85195">
        <w:rPr>
          <w:rFonts w:ascii="Times New Roman" w:hAnsi="Times New Roman" w:cs="Times New Roman"/>
          <w:sz w:val="24"/>
          <w:szCs w:val="24"/>
        </w:rPr>
        <w:t>3.30</w:t>
      </w:r>
      <w:r>
        <w:rPr>
          <w:rFonts w:ascii="Times New Roman" w:hAnsi="Times New Roman" w:cs="Times New Roman"/>
          <w:sz w:val="24"/>
          <w:szCs w:val="24"/>
        </w:rPr>
        <w:t xml:space="preserve"> часа лабораториите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„Студентски град“, които са снабдени с модерно оборудване за създаване на иновативни технологии, осигуряващи развитието на високоефективна икономика,  ще бъдат отворени за посетители. Интересуващите се ще могат да видят презентацията на проф. Георги Тодоров, </w:t>
      </w:r>
      <w:r w:rsidR="006373D8">
        <w:rPr>
          <w:rFonts w:ascii="Times New Roman" w:hAnsi="Times New Roman" w:cs="Times New Roman"/>
          <w:sz w:val="24"/>
          <w:szCs w:val="24"/>
        </w:rPr>
        <w:t xml:space="preserve">ръководител на </w:t>
      </w:r>
      <w:proofErr w:type="spellStart"/>
      <w:r w:rsidR="006373D8">
        <w:rPr>
          <w:rFonts w:ascii="Times New Roman" w:hAnsi="Times New Roman" w:cs="Times New Roman"/>
          <w:sz w:val="24"/>
          <w:szCs w:val="24"/>
        </w:rPr>
        <w:t>кампуса</w:t>
      </w:r>
      <w:proofErr w:type="spellEnd"/>
      <w:r w:rsidR="006373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 участват в обсъждания и дискусии. </w:t>
      </w:r>
    </w:p>
    <w:sectPr w:rsidR="001C7869" w:rsidRPr="005E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4"/>
    <w:rsid w:val="00024E9B"/>
    <w:rsid w:val="00073BBE"/>
    <w:rsid w:val="000753B1"/>
    <w:rsid w:val="00161A53"/>
    <w:rsid w:val="001B4653"/>
    <w:rsid w:val="001C7869"/>
    <w:rsid w:val="00286923"/>
    <w:rsid w:val="003F66CD"/>
    <w:rsid w:val="00401A13"/>
    <w:rsid w:val="00503BBC"/>
    <w:rsid w:val="006373D8"/>
    <w:rsid w:val="0067260D"/>
    <w:rsid w:val="00673284"/>
    <w:rsid w:val="00897074"/>
    <w:rsid w:val="008C2264"/>
    <w:rsid w:val="0094376D"/>
    <w:rsid w:val="009A3524"/>
    <w:rsid w:val="009C551C"/>
    <w:rsid w:val="00A510AD"/>
    <w:rsid w:val="00A84F70"/>
    <w:rsid w:val="00A85195"/>
    <w:rsid w:val="00B16437"/>
    <w:rsid w:val="00C2126F"/>
    <w:rsid w:val="00D84478"/>
    <w:rsid w:val="00EE2F35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25D39-7047-440A-B2CD-D04C2393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2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53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53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5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Kamburova</dc:creator>
  <cp:lastModifiedBy>Radostina Kamburova</cp:lastModifiedBy>
  <cp:revision>2</cp:revision>
  <dcterms:created xsi:type="dcterms:W3CDTF">2022-05-08T11:41:00Z</dcterms:created>
  <dcterms:modified xsi:type="dcterms:W3CDTF">2022-05-08T11:41:00Z</dcterms:modified>
</cp:coreProperties>
</file>